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C8" w:rsidRPr="000B06C8" w:rsidRDefault="000B06C8" w:rsidP="000B06C8">
      <w:pPr>
        <w:ind w:left="720"/>
        <w:rPr>
          <w:rFonts w:ascii="SassoonPrimaryInfant" w:hAnsi="SassoonPrimaryInfant" w:cs="Calibri"/>
          <w:b/>
          <w:sz w:val="56"/>
          <w:szCs w:val="56"/>
          <w:u w:val="single"/>
        </w:rPr>
      </w:pPr>
      <w:r w:rsidRPr="000B06C8">
        <w:rPr>
          <w:rFonts w:ascii="SassoonPrimaryInfant" w:hAnsi="SassoonPrimaryInfant" w:cs="Calibri"/>
          <w:b/>
          <w:sz w:val="56"/>
          <w:szCs w:val="56"/>
          <w:u w:val="single"/>
        </w:rPr>
        <w:t>Aliens stole my underpants</w:t>
      </w:r>
    </w:p>
    <w:p w:rsidR="000B06C8" w:rsidRDefault="000B06C8" w:rsidP="000B06C8">
      <w:pPr>
        <w:ind w:left="720"/>
        <w:rPr>
          <w:rFonts w:ascii="SassoonPrimaryInfant" w:hAnsi="SassoonPrimaryInfant" w:cs="Calibri"/>
          <w:sz w:val="56"/>
          <w:szCs w:val="56"/>
        </w:rPr>
      </w:pPr>
    </w:p>
    <w:p w:rsidR="000B06C8" w:rsidRPr="000B06C8" w:rsidRDefault="000B06C8" w:rsidP="000B06C8">
      <w:pPr>
        <w:ind w:left="720"/>
        <w:rPr>
          <w:rFonts w:ascii="SassoonPrimaryInfant" w:hAnsi="SassoonPrimaryInfant" w:cs="Calibri"/>
          <w:sz w:val="60"/>
          <w:szCs w:val="60"/>
        </w:rPr>
      </w:pPr>
      <w:r w:rsidRPr="000B06C8">
        <w:rPr>
          <w:rFonts w:ascii="SassoonPrimaryInfant" w:hAnsi="SassoonPrimaryInfant" w:cs="Calibri"/>
          <w:sz w:val="60"/>
          <w:szCs w:val="60"/>
        </w:rPr>
        <w:t>To understand the ways</w:t>
      </w:r>
    </w:p>
    <w:p w:rsidR="000B06C8" w:rsidRPr="000B06C8" w:rsidRDefault="000B06C8" w:rsidP="000B06C8">
      <w:pPr>
        <w:ind w:left="720"/>
        <w:rPr>
          <w:rFonts w:ascii="SassoonPrimaryInfant" w:hAnsi="SassoonPrimaryInfant" w:cs="Calibri"/>
          <w:sz w:val="60"/>
          <w:szCs w:val="60"/>
        </w:rPr>
      </w:pPr>
      <w:r w:rsidRPr="000B06C8">
        <w:rPr>
          <w:rFonts w:ascii="SassoonPrimaryInfant" w:hAnsi="SassoonPrimaryInfant" w:cs="Calibri"/>
          <w:sz w:val="60"/>
          <w:szCs w:val="60"/>
        </w:rPr>
        <w:t>of alien beings is hard</w:t>
      </w:r>
    </w:p>
    <w:p w:rsidR="000B06C8" w:rsidRPr="000B06C8" w:rsidRDefault="000B06C8" w:rsidP="000B06C8">
      <w:pPr>
        <w:ind w:left="720"/>
        <w:rPr>
          <w:rFonts w:ascii="SassoonPrimaryInfant" w:hAnsi="SassoonPrimaryInfant" w:cs="Calibri"/>
          <w:sz w:val="60"/>
          <w:szCs w:val="60"/>
        </w:rPr>
      </w:pPr>
      <w:r w:rsidRPr="000B06C8">
        <w:rPr>
          <w:rFonts w:ascii="SassoonPrimaryInfant" w:hAnsi="SassoonPrimaryInfant" w:cs="Calibri"/>
          <w:sz w:val="60"/>
          <w:szCs w:val="60"/>
        </w:rPr>
        <w:t>and I’ve never worked it out</w:t>
      </w:r>
    </w:p>
    <w:p w:rsidR="000B06C8" w:rsidRPr="000B06C8" w:rsidRDefault="000B06C8" w:rsidP="000B06C8">
      <w:pPr>
        <w:ind w:left="720"/>
        <w:rPr>
          <w:rFonts w:ascii="SassoonPrimaryInfant" w:hAnsi="SassoonPrimaryInfant" w:cs="Calibri"/>
          <w:sz w:val="60"/>
          <w:szCs w:val="60"/>
        </w:rPr>
      </w:pPr>
      <w:r w:rsidRPr="000B06C8">
        <w:rPr>
          <w:rFonts w:ascii="SassoonPrimaryInfant" w:hAnsi="SassoonPrimaryInfant" w:cs="Calibri"/>
          <w:sz w:val="60"/>
          <w:szCs w:val="60"/>
        </w:rPr>
        <w:t>why they landed in my backyard.</w:t>
      </w:r>
    </w:p>
    <w:p w:rsidR="000B06C8" w:rsidRPr="000B06C8" w:rsidRDefault="000B06C8" w:rsidP="000B06C8">
      <w:pPr>
        <w:ind w:left="720"/>
        <w:rPr>
          <w:rFonts w:ascii="SassoonPrimaryInfant" w:hAnsi="SassoonPrimaryInfant" w:cs="Calibri"/>
          <w:sz w:val="60"/>
          <w:szCs w:val="60"/>
        </w:rPr>
      </w:pPr>
    </w:p>
    <w:p w:rsidR="000B06C8" w:rsidRPr="000B06C8" w:rsidRDefault="000B06C8" w:rsidP="000B06C8">
      <w:pPr>
        <w:ind w:left="720"/>
        <w:rPr>
          <w:rFonts w:ascii="SassoonPrimaryInfant" w:hAnsi="SassoonPrimaryInfant" w:cs="Calibri"/>
          <w:sz w:val="60"/>
          <w:szCs w:val="60"/>
        </w:rPr>
      </w:pPr>
      <w:r w:rsidRPr="000B06C8">
        <w:rPr>
          <w:rFonts w:ascii="SassoonPrimaryInfant" w:hAnsi="SassoonPrimaryInfant" w:cs="Calibri"/>
          <w:sz w:val="60"/>
          <w:szCs w:val="60"/>
        </w:rPr>
        <w:t>And I’ve always wondered why</w:t>
      </w:r>
    </w:p>
    <w:p w:rsidR="000B06C8" w:rsidRPr="000B06C8" w:rsidRDefault="000B06C8" w:rsidP="000B06C8">
      <w:pPr>
        <w:ind w:left="720"/>
        <w:rPr>
          <w:rFonts w:ascii="SassoonPrimaryInfant" w:hAnsi="SassoonPrimaryInfant" w:cs="Calibri"/>
          <w:sz w:val="60"/>
          <w:szCs w:val="60"/>
        </w:rPr>
      </w:pPr>
      <w:bookmarkStart w:id="0" w:name="_GoBack"/>
      <w:r w:rsidRPr="000B06C8">
        <w:rPr>
          <w:rFonts w:ascii="SassoonPrimaryInfant" w:hAnsi="SassoonPrimaryInfant" w:cs="Calibri"/>
          <w:sz w:val="60"/>
          <w:szCs w:val="60"/>
        </w:rPr>
        <w:t>on their journey from the stars,</w:t>
      </w:r>
    </w:p>
    <w:bookmarkEnd w:id="0"/>
    <w:p w:rsidR="000B06C8" w:rsidRPr="000B06C8" w:rsidRDefault="000B06C8" w:rsidP="000B06C8">
      <w:pPr>
        <w:ind w:left="720"/>
        <w:rPr>
          <w:rFonts w:ascii="SassoonPrimaryInfant" w:hAnsi="SassoonPrimaryInfant" w:cs="Calibri"/>
          <w:sz w:val="60"/>
          <w:szCs w:val="60"/>
        </w:rPr>
      </w:pPr>
      <w:r w:rsidRPr="000B06C8">
        <w:rPr>
          <w:rFonts w:ascii="SassoonPrimaryInfant" w:hAnsi="SassoonPrimaryInfant" w:cs="Calibri"/>
          <w:sz w:val="60"/>
          <w:szCs w:val="60"/>
        </w:rPr>
        <w:t>these aliens stole my underpants</w:t>
      </w:r>
    </w:p>
    <w:p w:rsidR="000B06C8" w:rsidRPr="000B06C8" w:rsidRDefault="000B06C8" w:rsidP="000B06C8">
      <w:pPr>
        <w:ind w:left="720"/>
        <w:rPr>
          <w:rFonts w:ascii="SassoonPrimaryInfant" w:hAnsi="SassoonPrimaryInfant" w:cs="Calibri"/>
          <w:sz w:val="60"/>
          <w:szCs w:val="60"/>
        </w:rPr>
      </w:pPr>
      <w:r w:rsidRPr="000B06C8">
        <w:rPr>
          <w:rFonts w:ascii="SassoonPrimaryInfant" w:hAnsi="SassoonPrimaryInfant" w:cs="Calibri"/>
          <w:sz w:val="60"/>
          <w:szCs w:val="60"/>
        </w:rPr>
        <w:t>and took them back to Mars.</w:t>
      </w:r>
    </w:p>
    <w:p w:rsidR="0067609C" w:rsidRDefault="0067609C"/>
    <w:sectPr w:rsidR="00676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C8"/>
    <w:rsid w:val="000B06C8"/>
    <w:rsid w:val="0067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9014"/>
  <w15:chartTrackingRefBased/>
  <w15:docId w15:val="{E0FC913D-25D9-42F0-921A-579CD141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6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2020-05-24T08:47:00Z</dcterms:created>
  <dcterms:modified xsi:type="dcterms:W3CDTF">2020-05-24T08:49:00Z</dcterms:modified>
</cp:coreProperties>
</file>