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71" w:rsidRDefault="0076254C" w:rsidP="0076254C">
      <w:pPr>
        <w:jc w:val="center"/>
        <w:rPr>
          <w:rFonts w:ascii="Comic Sans MS" w:hAnsi="Comic Sans MS"/>
          <w:sz w:val="28"/>
          <w:szCs w:val="28"/>
        </w:rPr>
      </w:pPr>
      <w:r w:rsidRPr="0076254C">
        <w:rPr>
          <w:rFonts w:ascii="Comic Sans MS" w:hAnsi="Comic Sans MS"/>
          <w:sz w:val="28"/>
          <w:szCs w:val="28"/>
        </w:rPr>
        <w:t>Writing a Playscript</w:t>
      </w:r>
    </w:p>
    <w:p w:rsidR="0076254C" w:rsidRDefault="0076254C" w:rsidP="0076254C">
      <w:pPr>
        <w:rPr>
          <w:rFonts w:ascii="Comic Sans MS" w:hAnsi="Comic Sans MS"/>
          <w:sz w:val="24"/>
          <w:szCs w:val="24"/>
        </w:rPr>
      </w:pPr>
      <w:r>
        <w:rPr>
          <w:rFonts w:ascii="Comic Sans MS" w:hAnsi="Comic Sans MS"/>
          <w:sz w:val="24"/>
          <w:szCs w:val="24"/>
        </w:rPr>
        <w:t>You are going to turn the story of Theseus and the Minotaur into a playscript.  When you write a play you must include:</w:t>
      </w:r>
    </w:p>
    <w:p w:rsidR="0076254C" w:rsidRDefault="0076254C" w:rsidP="0076254C">
      <w:pPr>
        <w:pStyle w:val="ListParagraph"/>
        <w:numPr>
          <w:ilvl w:val="0"/>
          <w:numId w:val="1"/>
        </w:numPr>
        <w:rPr>
          <w:rFonts w:ascii="Comic Sans MS" w:hAnsi="Comic Sans MS"/>
          <w:sz w:val="24"/>
          <w:szCs w:val="24"/>
        </w:rPr>
      </w:pPr>
      <w:r>
        <w:rPr>
          <w:rFonts w:ascii="Comic Sans MS" w:hAnsi="Comic Sans MS"/>
          <w:sz w:val="24"/>
          <w:szCs w:val="24"/>
        </w:rPr>
        <w:t>the setting – scene</w:t>
      </w:r>
    </w:p>
    <w:p w:rsidR="0076254C" w:rsidRDefault="0076254C" w:rsidP="0076254C">
      <w:pPr>
        <w:pStyle w:val="ListParagraph"/>
        <w:numPr>
          <w:ilvl w:val="0"/>
          <w:numId w:val="1"/>
        </w:numPr>
        <w:rPr>
          <w:rFonts w:ascii="Comic Sans MS" w:hAnsi="Comic Sans MS"/>
          <w:sz w:val="24"/>
          <w:szCs w:val="24"/>
        </w:rPr>
      </w:pPr>
      <w:r>
        <w:rPr>
          <w:rFonts w:ascii="Comic Sans MS" w:hAnsi="Comic Sans MS"/>
          <w:sz w:val="24"/>
          <w:szCs w:val="24"/>
        </w:rPr>
        <w:t>the names of the people in the play – characters</w:t>
      </w:r>
    </w:p>
    <w:p w:rsidR="0076254C" w:rsidRDefault="0076254C" w:rsidP="0076254C">
      <w:pPr>
        <w:pStyle w:val="ListParagraph"/>
        <w:numPr>
          <w:ilvl w:val="0"/>
          <w:numId w:val="1"/>
        </w:numPr>
        <w:rPr>
          <w:rFonts w:ascii="Comic Sans MS" w:hAnsi="Comic Sans MS"/>
          <w:sz w:val="24"/>
          <w:szCs w:val="24"/>
        </w:rPr>
      </w:pPr>
      <w:r>
        <w:rPr>
          <w:rFonts w:ascii="Comic Sans MS" w:hAnsi="Comic Sans MS"/>
          <w:sz w:val="24"/>
          <w:szCs w:val="24"/>
        </w:rPr>
        <w:t>what the characters say – dialogue</w:t>
      </w:r>
    </w:p>
    <w:p w:rsidR="0076254C" w:rsidRDefault="0076254C" w:rsidP="0076254C">
      <w:pPr>
        <w:pStyle w:val="ListParagraph"/>
        <w:numPr>
          <w:ilvl w:val="0"/>
          <w:numId w:val="1"/>
        </w:numPr>
        <w:rPr>
          <w:rFonts w:ascii="Comic Sans MS" w:hAnsi="Comic Sans MS"/>
          <w:sz w:val="24"/>
          <w:szCs w:val="24"/>
        </w:rPr>
      </w:pPr>
      <w:r>
        <w:rPr>
          <w:rFonts w:ascii="Comic Sans MS" w:hAnsi="Comic Sans MS"/>
          <w:sz w:val="24"/>
          <w:szCs w:val="24"/>
        </w:rPr>
        <w:t>what the characters do – stage directions</w:t>
      </w:r>
    </w:p>
    <w:p w:rsidR="0076254C" w:rsidRDefault="0076254C" w:rsidP="0076254C">
      <w:pPr>
        <w:rPr>
          <w:rFonts w:ascii="Comic Sans MS" w:hAnsi="Comic Sans MS"/>
          <w:sz w:val="24"/>
          <w:szCs w:val="24"/>
        </w:rPr>
      </w:pPr>
    </w:p>
    <w:p w:rsidR="0076254C" w:rsidRPr="0076254C" w:rsidRDefault="0076254C" w:rsidP="0076254C">
      <w:pPr>
        <w:rPr>
          <w:rFonts w:ascii="Comic Sans MS" w:hAnsi="Comic Sans MS"/>
          <w:b/>
          <w:sz w:val="24"/>
          <w:szCs w:val="24"/>
        </w:rPr>
      </w:pPr>
      <w:r w:rsidRPr="0076254C">
        <w:rPr>
          <w:rFonts w:ascii="Comic Sans MS" w:hAnsi="Comic Sans MS"/>
          <w:b/>
          <w:sz w:val="24"/>
          <w:szCs w:val="24"/>
        </w:rPr>
        <w:t>Scene and Characters</w:t>
      </w:r>
    </w:p>
    <w:p w:rsidR="0076254C" w:rsidRDefault="0076254C" w:rsidP="0076254C">
      <w:pPr>
        <w:rPr>
          <w:rFonts w:ascii="Comic Sans MS" w:hAnsi="Comic Sans MS"/>
          <w:sz w:val="24"/>
          <w:szCs w:val="24"/>
        </w:rPr>
      </w:pPr>
      <w:r>
        <w:rPr>
          <w:rFonts w:ascii="Comic Sans MS" w:hAnsi="Comic Sans MS"/>
          <w:sz w:val="24"/>
          <w:szCs w:val="24"/>
        </w:rPr>
        <w:t>In this story there are many different settings so you will have to work out where and when things happen and which characters appear in each scene.  Go through the story and set it out like this:</w:t>
      </w:r>
    </w:p>
    <w:p w:rsidR="0076254C" w:rsidRPr="0076254C" w:rsidRDefault="0076254C" w:rsidP="0076254C">
      <w:pPr>
        <w:rPr>
          <w:rFonts w:ascii="Comic Sans MS" w:hAnsi="Comic Sans MS"/>
          <w:sz w:val="24"/>
          <w:szCs w:val="24"/>
          <w:u w:val="single"/>
        </w:rPr>
      </w:pPr>
      <w:r w:rsidRPr="0076254C">
        <w:rPr>
          <w:rFonts w:ascii="Comic Sans MS" w:hAnsi="Comic Sans MS"/>
          <w:sz w:val="24"/>
          <w:szCs w:val="24"/>
          <w:u w:val="single"/>
        </w:rPr>
        <w:t>Scene</w:t>
      </w:r>
      <w:r w:rsidRPr="0076254C">
        <w:rPr>
          <w:rFonts w:ascii="Comic Sans MS" w:hAnsi="Comic Sans MS"/>
          <w:sz w:val="24"/>
          <w:szCs w:val="24"/>
          <w:u w:val="single"/>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6254C">
        <w:rPr>
          <w:rFonts w:ascii="Comic Sans MS" w:hAnsi="Comic Sans MS"/>
          <w:sz w:val="24"/>
          <w:szCs w:val="24"/>
          <w:u w:val="single"/>
        </w:rPr>
        <w:t>Setting</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6254C">
        <w:rPr>
          <w:rFonts w:ascii="Comic Sans MS" w:hAnsi="Comic Sans MS"/>
          <w:sz w:val="24"/>
          <w:szCs w:val="24"/>
          <w:u w:val="single"/>
        </w:rPr>
        <w:t>Characters</w:t>
      </w:r>
    </w:p>
    <w:p w:rsidR="0076254C" w:rsidRPr="0076254C" w:rsidRDefault="0076254C" w:rsidP="0076254C">
      <w:pPr>
        <w:rPr>
          <w:rFonts w:ascii="Comic Sans MS" w:hAnsi="Comic Sans MS"/>
          <w:sz w:val="24"/>
          <w:szCs w:val="24"/>
        </w:rPr>
      </w:pPr>
      <w:r w:rsidRPr="0076254C">
        <w:rPr>
          <w:rFonts w:ascii="Comic Sans MS" w:hAnsi="Comic Sans MS"/>
          <w:sz w:val="24"/>
          <w:szCs w:val="24"/>
        </w:rPr>
        <w:t>One</w:t>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the palace at Athens</w:t>
      </w:r>
      <w:r w:rsidRPr="0076254C">
        <w:rPr>
          <w:rFonts w:ascii="Comic Sans MS" w:hAnsi="Comic Sans MS"/>
          <w:sz w:val="24"/>
          <w:szCs w:val="24"/>
        </w:rPr>
        <w:tab/>
      </w:r>
      <w:r w:rsidRPr="0076254C">
        <w:rPr>
          <w:rFonts w:ascii="Comic Sans MS" w:hAnsi="Comic Sans MS"/>
          <w:sz w:val="24"/>
          <w:szCs w:val="24"/>
        </w:rPr>
        <w:tab/>
        <w:t>Theseus</w:t>
      </w:r>
    </w:p>
    <w:p w:rsidR="0076254C" w:rsidRPr="0076254C" w:rsidRDefault="0076254C" w:rsidP="0076254C">
      <w:pPr>
        <w:rPr>
          <w:rFonts w:ascii="Comic Sans MS" w:hAnsi="Comic Sans MS"/>
          <w:sz w:val="24"/>
          <w:szCs w:val="24"/>
        </w:rPr>
      </w:pP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Aegeus</w:t>
      </w:r>
    </w:p>
    <w:p w:rsidR="0076254C" w:rsidRPr="0076254C" w:rsidRDefault="0076254C" w:rsidP="0076254C">
      <w:pPr>
        <w:rPr>
          <w:rFonts w:ascii="Comic Sans MS" w:hAnsi="Comic Sans MS"/>
          <w:sz w:val="24"/>
          <w:szCs w:val="24"/>
        </w:rPr>
      </w:pPr>
    </w:p>
    <w:p w:rsidR="0076254C" w:rsidRPr="0076254C" w:rsidRDefault="0076254C" w:rsidP="0076254C">
      <w:pPr>
        <w:rPr>
          <w:rFonts w:ascii="Comic Sans MS" w:hAnsi="Comic Sans MS"/>
          <w:sz w:val="24"/>
          <w:szCs w:val="24"/>
        </w:rPr>
      </w:pPr>
      <w:r w:rsidRPr="0076254C">
        <w:rPr>
          <w:rFonts w:ascii="Comic Sans MS" w:hAnsi="Comic Sans MS"/>
          <w:sz w:val="24"/>
          <w:szCs w:val="24"/>
        </w:rPr>
        <w:t>Two</w:t>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on board ship</w:t>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Theseus</w:t>
      </w:r>
    </w:p>
    <w:p w:rsidR="0076254C" w:rsidRPr="0076254C" w:rsidRDefault="0076254C" w:rsidP="0076254C">
      <w:pPr>
        <w:rPr>
          <w:rFonts w:ascii="Comic Sans MS" w:hAnsi="Comic Sans MS"/>
          <w:sz w:val="24"/>
          <w:szCs w:val="24"/>
        </w:rPr>
      </w:pP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other victims</w:t>
      </w:r>
    </w:p>
    <w:p w:rsidR="0076254C" w:rsidRPr="0076254C" w:rsidRDefault="0076254C" w:rsidP="0076254C">
      <w:pPr>
        <w:rPr>
          <w:rFonts w:ascii="Comic Sans MS" w:hAnsi="Comic Sans MS"/>
          <w:sz w:val="24"/>
          <w:szCs w:val="24"/>
        </w:rPr>
      </w:pP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sailors</w:t>
      </w:r>
    </w:p>
    <w:p w:rsidR="0076254C" w:rsidRPr="0076254C" w:rsidRDefault="0076254C" w:rsidP="0076254C">
      <w:pPr>
        <w:rPr>
          <w:rFonts w:ascii="Comic Sans MS" w:hAnsi="Comic Sans MS"/>
          <w:sz w:val="24"/>
          <w:szCs w:val="24"/>
        </w:rPr>
      </w:pP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r>
      <w:r w:rsidRPr="0076254C">
        <w:rPr>
          <w:rFonts w:ascii="Comic Sans MS" w:hAnsi="Comic Sans MS"/>
          <w:sz w:val="24"/>
          <w:szCs w:val="24"/>
        </w:rPr>
        <w:tab/>
        <w:t>Captain</w:t>
      </w:r>
    </w:p>
    <w:p w:rsidR="0076254C" w:rsidRDefault="0076254C" w:rsidP="0076254C">
      <w:pPr>
        <w:rPr>
          <w:rFonts w:ascii="Comic Sans MS" w:hAnsi="Comic Sans MS"/>
          <w:sz w:val="24"/>
          <w:szCs w:val="24"/>
        </w:rPr>
      </w:pPr>
      <w:r w:rsidRPr="0076254C">
        <w:rPr>
          <w:rFonts w:ascii="Comic Sans MS" w:hAnsi="Comic Sans MS"/>
          <w:sz w:val="24"/>
          <w:szCs w:val="24"/>
        </w:rPr>
        <w:t>Now work out the other scenes and characters.</w:t>
      </w:r>
    </w:p>
    <w:p w:rsidR="0076254C" w:rsidRDefault="0076254C" w:rsidP="0076254C">
      <w:pPr>
        <w:rPr>
          <w:rFonts w:ascii="Comic Sans MS" w:hAnsi="Comic Sans MS"/>
          <w:sz w:val="24"/>
          <w:szCs w:val="24"/>
        </w:rPr>
      </w:pPr>
    </w:p>
    <w:p w:rsidR="0076254C" w:rsidRPr="00541021" w:rsidRDefault="0076254C" w:rsidP="0076254C">
      <w:pPr>
        <w:rPr>
          <w:rFonts w:ascii="Comic Sans MS" w:hAnsi="Comic Sans MS"/>
          <w:b/>
          <w:sz w:val="24"/>
          <w:szCs w:val="24"/>
        </w:rPr>
      </w:pPr>
      <w:r w:rsidRPr="00541021">
        <w:rPr>
          <w:rFonts w:ascii="Comic Sans MS" w:hAnsi="Comic Sans MS"/>
          <w:b/>
          <w:sz w:val="24"/>
          <w:szCs w:val="24"/>
        </w:rPr>
        <w:t>Dialogue</w:t>
      </w:r>
    </w:p>
    <w:p w:rsidR="0076254C" w:rsidRDefault="0076254C" w:rsidP="0076254C">
      <w:pPr>
        <w:rPr>
          <w:rFonts w:ascii="Comic Sans MS" w:hAnsi="Comic Sans MS"/>
          <w:sz w:val="24"/>
          <w:szCs w:val="24"/>
        </w:rPr>
      </w:pPr>
      <w:r>
        <w:rPr>
          <w:rFonts w:ascii="Comic Sans MS" w:hAnsi="Comic Sans MS"/>
          <w:sz w:val="24"/>
          <w:szCs w:val="24"/>
        </w:rPr>
        <w:t xml:space="preserve">You will find some conversations in the story but can you make up some extra dialogue.  Imagine how the characters feel and what </w:t>
      </w:r>
      <w:r w:rsidR="00541021">
        <w:rPr>
          <w:rFonts w:ascii="Comic Sans MS" w:hAnsi="Comic Sans MS"/>
          <w:sz w:val="24"/>
          <w:szCs w:val="24"/>
        </w:rPr>
        <w:t>they might say in the different scenes.  What are the other victims talking about?  What will Theseus say to Ariadne when she tells him her plan?  What will Theseus say to himself when he sees the Minotaur for the first time?</w:t>
      </w:r>
    </w:p>
    <w:p w:rsidR="00541021" w:rsidRDefault="00541021" w:rsidP="0076254C">
      <w:pPr>
        <w:rPr>
          <w:rFonts w:ascii="Comic Sans MS" w:hAnsi="Comic Sans MS"/>
          <w:sz w:val="24"/>
          <w:szCs w:val="24"/>
        </w:rPr>
      </w:pPr>
    </w:p>
    <w:p w:rsidR="00541021" w:rsidRDefault="00541021" w:rsidP="0076254C">
      <w:pPr>
        <w:rPr>
          <w:rFonts w:ascii="Comic Sans MS" w:hAnsi="Comic Sans MS"/>
          <w:sz w:val="24"/>
          <w:szCs w:val="24"/>
        </w:rPr>
      </w:pPr>
    </w:p>
    <w:p w:rsidR="00541021" w:rsidRPr="00541021" w:rsidRDefault="00541021" w:rsidP="0076254C">
      <w:pPr>
        <w:rPr>
          <w:rFonts w:ascii="Comic Sans MS" w:hAnsi="Comic Sans MS"/>
          <w:b/>
          <w:sz w:val="24"/>
          <w:szCs w:val="24"/>
        </w:rPr>
      </w:pPr>
      <w:r w:rsidRPr="00541021">
        <w:rPr>
          <w:rFonts w:ascii="Comic Sans MS" w:hAnsi="Comic Sans MS"/>
          <w:b/>
          <w:sz w:val="24"/>
          <w:szCs w:val="24"/>
        </w:rPr>
        <w:lastRenderedPageBreak/>
        <w:t>Stage Directions</w:t>
      </w:r>
      <w:bookmarkStart w:id="0" w:name="_GoBack"/>
      <w:bookmarkEnd w:id="0"/>
    </w:p>
    <w:p w:rsidR="00541021" w:rsidRDefault="00541021" w:rsidP="0076254C">
      <w:pPr>
        <w:rPr>
          <w:rFonts w:ascii="Comic Sans MS" w:hAnsi="Comic Sans MS"/>
          <w:sz w:val="24"/>
          <w:szCs w:val="24"/>
        </w:rPr>
      </w:pPr>
      <w:r>
        <w:rPr>
          <w:rFonts w:ascii="Comic Sans MS" w:hAnsi="Comic Sans MS"/>
          <w:sz w:val="24"/>
          <w:szCs w:val="24"/>
        </w:rPr>
        <w:t>You can work out the stage directions from what the characters do in the story, for example:</w:t>
      </w:r>
    </w:p>
    <w:p w:rsidR="00541021" w:rsidRDefault="00541021" w:rsidP="0076254C">
      <w:pPr>
        <w:rPr>
          <w:rFonts w:ascii="Comic Sans MS" w:hAnsi="Comic Sans MS"/>
          <w:sz w:val="24"/>
          <w:szCs w:val="24"/>
        </w:rPr>
      </w:pPr>
      <w:r>
        <w:rPr>
          <w:rFonts w:ascii="Comic Sans MS" w:hAnsi="Comic Sans MS"/>
          <w:sz w:val="24"/>
          <w:szCs w:val="24"/>
        </w:rPr>
        <w:tab/>
        <w:t>Theseus enters the Labyrinth hiding the ball of thread in his hand.</w:t>
      </w:r>
    </w:p>
    <w:p w:rsidR="00541021" w:rsidRDefault="00541021" w:rsidP="0076254C">
      <w:pPr>
        <w:rPr>
          <w:rFonts w:ascii="Comic Sans MS" w:hAnsi="Comic Sans MS"/>
          <w:sz w:val="24"/>
          <w:szCs w:val="24"/>
        </w:rPr>
      </w:pPr>
    </w:p>
    <w:p w:rsidR="00541021" w:rsidRPr="00541021" w:rsidRDefault="00541021" w:rsidP="0076254C">
      <w:pPr>
        <w:rPr>
          <w:rFonts w:ascii="Comic Sans MS" w:hAnsi="Comic Sans MS"/>
          <w:i/>
          <w:sz w:val="24"/>
          <w:szCs w:val="24"/>
        </w:rPr>
      </w:pPr>
      <w:r w:rsidRPr="00541021">
        <w:rPr>
          <w:rFonts w:ascii="Comic Sans MS" w:hAnsi="Comic Sans MS"/>
          <w:i/>
          <w:sz w:val="24"/>
          <w:szCs w:val="24"/>
        </w:rPr>
        <w:t>NB. Directions are written in the present tense.</w:t>
      </w:r>
    </w:p>
    <w:p w:rsidR="00541021" w:rsidRDefault="00541021" w:rsidP="0076254C">
      <w:pPr>
        <w:rPr>
          <w:rFonts w:ascii="Comic Sans MS" w:hAnsi="Comic Sans MS"/>
          <w:sz w:val="24"/>
          <w:szCs w:val="24"/>
        </w:rPr>
      </w:pPr>
    </w:p>
    <w:p w:rsidR="00541021" w:rsidRDefault="00541021" w:rsidP="0076254C">
      <w:pPr>
        <w:rPr>
          <w:rFonts w:ascii="Comic Sans MS" w:hAnsi="Comic Sans MS"/>
          <w:sz w:val="24"/>
          <w:szCs w:val="24"/>
        </w:rPr>
      </w:pPr>
    </w:p>
    <w:p w:rsidR="00541021" w:rsidRDefault="00541021" w:rsidP="0076254C">
      <w:pPr>
        <w:rPr>
          <w:rFonts w:ascii="Comic Sans MS" w:hAnsi="Comic Sans MS"/>
          <w:sz w:val="24"/>
          <w:szCs w:val="24"/>
        </w:rPr>
      </w:pPr>
    </w:p>
    <w:p w:rsidR="0076254C" w:rsidRPr="0076254C" w:rsidRDefault="0076254C" w:rsidP="0076254C">
      <w:pPr>
        <w:rPr>
          <w:rFonts w:ascii="Comic Sans MS" w:hAnsi="Comic Sans MS"/>
          <w:sz w:val="24"/>
          <w:szCs w:val="24"/>
        </w:rPr>
      </w:pPr>
    </w:p>
    <w:p w:rsidR="0076254C" w:rsidRPr="0076254C" w:rsidRDefault="0076254C" w:rsidP="0076254C">
      <w:pPr>
        <w:rPr>
          <w:rFonts w:ascii="Comic Sans MS" w:hAnsi="Comic Sans MS"/>
          <w:sz w:val="24"/>
          <w:szCs w:val="24"/>
        </w:rPr>
      </w:pPr>
    </w:p>
    <w:sectPr w:rsidR="0076254C" w:rsidRPr="00762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06911"/>
    <w:multiLevelType w:val="hybridMultilevel"/>
    <w:tmpl w:val="F00EF1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4C"/>
    <w:rsid w:val="00541021"/>
    <w:rsid w:val="0076254C"/>
    <w:rsid w:val="0087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C745"/>
  <w15:chartTrackingRefBased/>
  <w15:docId w15:val="{DD1E4ECD-DE40-4B05-A34B-9C5A31BA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2020-06-21T14:36:00Z</dcterms:created>
  <dcterms:modified xsi:type="dcterms:W3CDTF">2020-06-21T14:52:00Z</dcterms:modified>
</cp:coreProperties>
</file>