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en-GB"/>
        </w:rPr>
        <w:t>Hello Year 5,</w:t>
      </w: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en-GB"/>
        </w:rPr>
        <w:t xml:space="preserve">I hope you all had a wonderful weekend. </w:t>
      </w:r>
    </w:p>
    <w:p w:rsidR="00206A1C" w:rsidRPr="00206A1C" w:rsidRDefault="00B94279" w:rsidP="00206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en-GB"/>
        </w:rPr>
        <w:t xml:space="preserve">Here is your work for this week. One more week then we have a week off for half term </w:t>
      </w:r>
      <w:r w:rsidRPr="00B94279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  <w:lang w:eastAsia="en-GB"/>
        </w:rPr>
        <w:sym w:font="Wingdings" w:char="F04A"/>
      </w:r>
    </w:p>
    <w:p w:rsidR="00206A1C" w:rsidRPr="00206A1C" w:rsidRDefault="00206A1C" w:rsidP="002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A1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  <w:t> </w:t>
      </w:r>
      <w:r w:rsidR="000D6BD2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u w:val="single"/>
          <w:lang w:eastAsia="en-GB"/>
        </w:rPr>
        <w:t xml:space="preserve">Monday </w:t>
      </w:r>
      <w:r w:rsidR="00B94279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u w:val="single"/>
          <w:lang w:eastAsia="en-GB"/>
        </w:rPr>
        <w:t>8</w:t>
      </w:r>
      <w:r w:rsidR="00B94279" w:rsidRPr="00B94279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Pr="00206A1C">
        <w:rPr>
          <w:rFonts w:ascii="Times New Roman" w:eastAsia="Times New Roman" w:hAnsi="Times New Roman" w:cs="Times New Roman"/>
          <w:b/>
          <w:bCs/>
          <w:color w:val="FF6600"/>
          <w:kern w:val="36"/>
          <w:sz w:val="48"/>
          <w:szCs w:val="48"/>
          <w:u w:val="single"/>
          <w:lang w:eastAsia="en-GB"/>
        </w:rPr>
        <w:t xml:space="preserve"> February 2021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*When opening power point presentations, make sure you click on enable editing, view slideshow from beginning to get the full effect.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**Don't forget, you can just write your answers in your books- no need to print.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Spellings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Use the spellings provided to copy into your spelling homework books. You must make sure that they are up-to-date so that you have a copy to refer to for Grand spelling tests.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English</w:t>
      </w:r>
    </w:p>
    <w:p w:rsidR="00206A1C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develop a rich understanding of words associated with “looking”.</w:t>
      </w:r>
    </w:p>
    <w:p w:rsidR="006022F3" w:rsidRDefault="006022F3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160B77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https://classroom.thenational.academy/lessons/to-develop-a-rich-understanding-of-words-associated-with-looking-74w38d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Maths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n-GB"/>
        </w:rPr>
        <w:t xml:space="preserve">Warm Up: 10-15 minutes of times tables using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n-GB"/>
        </w:rPr>
        <w:t>TTRockstars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7"/>
          <w:szCs w:val="27"/>
          <w:lang w:eastAsia="en-GB"/>
        </w:rPr>
        <w:t xml:space="preserve"> or Hit the Button. </w:t>
      </w:r>
    </w:p>
    <w:p w:rsidR="00206A1C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use rounding to estimate</w:t>
      </w:r>
    </w:p>
    <w:p w:rsidR="006022F3" w:rsidRDefault="006022F3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hyperlink r:id="rId5" w:history="1">
        <w:r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https://classroom.thenational.academy/lessons/rounding-to-estimate-ccr62d?step=2&amp;activity=video</w:t>
        </w:r>
      </w:hyperlink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Complete the Independent Task</w:t>
      </w:r>
      <w:r w:rsidR="000D6BD2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:</w:t>
      </w: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Reading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Complete 3o minutes of reading from either Oxford Owl, your ORT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book  or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your own book. </w:t>
      </w: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 </w:t>
      </w: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There are also some story time QR codes and story links attached here. The author reads the book aloud so perhaps your child could listen to a story at bedtime or for 30 minutes at the end of the day.  </w:t>
      </w:r>
      <w:hyperlink r:id="rId6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3 5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7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5 7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8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7 9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9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9 11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David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Walliams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:</w:t>
      </w: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</w:t>
      </w:r>
      <w:hyperlink r:id="rId10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Elevenses with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-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CC00"/>
          <w:sz w:val="20"/>
          <w:szCs w:val="20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Please keep a log of the pages and the name of the book you read in your reading journals.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Music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lastRenderedPageBreak/>
        <w:t xml:space="preserve">Mrs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Cermak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has posted your music lesson on YUMU. Do not change any login details even if it asks you to do so.</w:t>
      </w:r>
    </w:p>
    <w:p w:rsidR="00206A1C" w:rsidRPr="00206A1C" w:rsidRDefault="000D6BD2" w:rsidP="00206A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>Please complete Lesson 5</w:t>
      </w:r>
      <w:r w:rsidR="00206A1C" w:rsidRPr="00206A1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n-GB"/>
        </w:rPr>
        <w:t xml:space="preserve"> CUPS : </w:t>
      </w:r>
      <w:hyperlink r:id="rId11" w:history="1">
        <w:r w:rsidR="00206A1C" w:rsidRPr="00206A1C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GB"/>
          </w:rPr>
          <w:t>https://www.gmmusiconline.co.uk/yumu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Login with the details on your YUMU login sheet that you took home at the start of the year. (If you have lost login details please ask me).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Then click on assignments and scroll down to your lesson. Down the right hand side there are numbered steps. You simply click on them in order. Mrs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Cermak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has recorded these lessons specifically for us :-)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Alternatively, there are lessons on Derbyshire Music at Home has a range of different music activities aimed at the Junior age range. </w:t>
      </w:r>
      <w:hyperlink r:id="rId12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www.derbyshiremusichub.org.uk/get-involved/music-at-home/music-at-home.aspx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en-GB"/>
        </w:rPr>
        <w:t xml:space="preserve"> or </w:t>
      </w: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 BBC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Bitesize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Music.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u w:val="single"/>
          <w:lang w:eastAsia="en-GB"/>
        </w:rPr>
        <w:t>PE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Option 1: Sports Development resources and video links: </w:t>
      </w:r>
      <w:hyperlink r:id="rId13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Facebook Links For PE With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Sporta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Development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Sports Development have also pointed us to the following: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• Health Schools Calendar (Change 4 Life) </w:t>
      </w:r>
      <w:hyperlink r:id="rId14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https://campaignresources.phe.gov.uk/schools/topics/our-healthy-year/resources?utm_source=newsletter&amp;utm_medium=email&amp;utm_campaign=jan21_c4l_edcoms_subscriber_&amp;utm_content=baner</w:t>
        </w:r>
      </w:hyperlink>
      <w:r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/>
      </w: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• Teacher resource section of the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Gov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website  </w:t>
      </w:r>
      <w:hyperlink r:id="rId15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https://campaignresources.phe.gov.uk/resources/campaigns/40/resources/5602</w:t>
        </w:r>
      </w:hyperlink>
      <w:r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br/>
      </w: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• Attached GM Walking activity documents. </w:t>
      </w:r>
      <w:hyperlink r:id="rId16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Birds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  <w:hyperlink r:id="rId17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Do You Know Where You Live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  <w:hyperlink r:id="rId18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Great Outdoors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  <w:hyperlink r:id="rId19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Listening To Silence (2)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  <w:hyperlink r:id="rId20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Mandalas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</w:t>
      </w:r>
      <w:hyperlink r:id="rId21" w:history="1"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Naturemobile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Final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Option 2: Joe Wicks  </w:t>
      </w:r>
      <w:hyperlink r:id="rId22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https://www.youtube.com/playlist?list=PLyCLoPd4VxBsXs1WmPcektsQyFbXTf9FO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Find Joe on the channel in the link. There are various kids channels as well.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Option 3: Change4Life </w:t>
      </w:r>
      <w:hyperlink r:id="rId23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https://www.nhs.uk/change4life/activities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Option 4: You could create a dance routine to one of your favourite songs and perform the dance to your family or participate in another form of exercise with your family.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Option 5: 'Dance Videos with Mrs K'. Go to 'School Life' on the school website and you will find the link in there.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Option 6: PE links. There are lots of free resources for athletics, cricket and tennis on the links. There are also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youtube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 video sessions for an after school activity option: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hyperlink r:id="rId24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https://funetics.co.uk/for-parents/funetics-home/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hyperlink r:id="rId25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Complete PE Home Learning Resource Videos - YouTube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w:history="1">
        <w:r w:rsidRPr="00206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http://LTA Youth Home Tennis Training For Kids | LTA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6" w:history="1">
        <w:r w:rsidRPr="00206A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https://www.youtube.com/playlist?list=PLnwoPgo24bhnWi_Y7rIS4CZnFQNLyJm9b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hyperlink r:id="rId27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Staying active during the COVID-19 outbreak | Chance to Shine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A1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 xml:space="preserve">Option 7: If you are at home, you could try these PE Home challenges: </w:t>
      </w:r>
      <w:hyperlink r:id="rId28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KS2 Challenges PE Challenges18.1.21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6600"/>
          <w:sz w:val="20"/>
          <w:szCs w:val="20"/>
          <w:lang w:eastAsia="en-GB"/>
        </w:rPr>
        <w:t> </w:t>
      </w:r>
      <w:hyperlink r:id="rId29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KS2 Challenges For Week 25.1.21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A1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u w:val="single"/>
          <w:lang w:eastAsia="en-GB"/>
        </w:rPr>
        <w:t> </w:t>
      </w:r>
      <w:r w:rsidR="000D6BD2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u w:val="single"/>
          <w:lang w:eastAsia="en-GB"/>
        </w:rPr>
        <w:t>Tuesday 9</w:t>
      </w:r>
      <w:r w:rsidR="000D6BD2" w:rsidRPr="000D6BD2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="000D6BD2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u w:val="single"/>
          <w:lang w:eastAsia="en-GB"/>
        </w:rPr>
        <w:t xml:space="preserve"> </w:t>
      </w:r>
      <w:r w:rsidRPr="00206A1C">
        <w:rPr>
          <w:rFonts w:ascii="Times New Roman" w:eastAsia="Times New Roman" w:hAnsi="Times New Roman" w:cs="Times New Roman"/>
          <w:b/>
          <w:bCs/>
          <w:color w:val="FF00FF"/>
          <w:kern w:val="36"/>
          <w:sz w:val="48"/>
          <w:szCs w:val="48"/>
          <w:u w:val="single"/>
          <w:lang w:eastAsia="en-GB"/>
        </w:rPr>
        <w:t xml:space="preserve">February 2021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*When opening power point presentations, make sure you click on enable editing, view slideshow from beginning to get the full effect.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**Don't forget, you can just write your answers in your books- no need to print.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Spellings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English </w:t>
      </w:r>
    </w:p>
    <w:p w:rsidR="006022F3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WALT</w:t>
      </w:r>
      <w:r w:rsidR="006022F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 plan the </w:t>
      </w:r>
      <w:proofErr w:type="spellStart"/>
      <w:r w:rsidR="006022F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build up</w:t>
      </w:r>
      <w:proofErr w:type="spellEnd"/>
      <w:r w:rsidR="006022F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 for “The Highwayman”</w:t>
      </w:r>
    </w:p>
    <w:p w:rsidR="006022F3" w:rsidRDefault="006022F3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hyperlink r:id="rId30" w:history="1">
        <w:r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https://classroom.thenational.academy/lessons/to-plan-the-build-up-part-1-cgtp4c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Maths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Warm Up: 10-15 minutes of times tables using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TTRockstars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 or Hit the Button.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add using the column method </w:t>
      </w:r>
    </w:p>
    <w:p w:rsidR="006022F3" w:rsidRDefault="006022F3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(Please remember that at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Buckstones</w:t>
      </w:r>
      <w:proofErr w:type="spellEnd"/>
      <w:r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 we teach the children to put their carried digits underneath rather than at the top)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Follow the link here:</w:t>
      </w:r>
      <w:r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  <w:hyperlink r:id="rId31" w:history="1">
        <w:r w:rsidR="006022F3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https://classroom.thenational.academy/lessons/adding-using-the-column-method-6wt64c</w:t>
        </w:r>
      </w:hyperlink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Complete the Independent Task on the slide which is attached here: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Reading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Complete 3o minutes of reading from either Oxford Owl, your ORT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book  or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 your own book. </w:t>
      </w: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 </w:t>
      </w: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There are also some story time QR codes and story links attached here. The author reads the book aloud so perhaps your child could listen to a story at bedtime or for 30 minutes at the end of the day.  </w:t>
      </w:r>
      <w:hyperlink r:id="rId32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3 5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33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5 7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34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7 9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35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9 11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 xml:space="preserve">David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Walliams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:</w:t>
      </w: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</w:t>
      </w:r>
      <w:hyperlink r:id="rId36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Elevenses with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-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CC00"/>
          <w:sz w:val="20"/>
          <w:szCs w:val="20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lang w:eastAsia="en-GB"/>
        </w:rPr>
        <w:t>Please keep a log of the pages and the name of the book you read in your reading journals.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PSHE and EMHW </w:t>
      </w:r>
    </w:p>
    <w:p w:rsidR="00206A1C" w:rsidRPr="00206A1C" w:rsidRDefault="00405743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History</w:t>
      </w:r>
    </w:p>
    <w:p w:rsidR="00206A1C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WALT </w:t>
      </w:r>
      <w:r w:rsidR="0040574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understand who Fu </w:t>
      </w:r>
      <w:proofErr w:type="spellStart"/>
      <w:r w:rsidR="0040574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Hao</w:t>
      </w:r>
      <w:proofErr w:type="spellEnd"/>
      <w:r w:rsidR="00405743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 xml:space="preserve"> was.</w:t>
      </w:r>
    </w:p>
    <w:p w:rsidR="00405743" w:rsidRDefault="00405743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lastRenderedPageBreak/>
        <w:t>(Ignore the fact that he says Year 2… this is an Oak Academy Upper Key Stage 2 lesson)</w:t>
      </w:r>
    </w:p>
    <w:p w:rsidR="00405743" w:rsidRDefault="00405743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hyperlink r:id="rId37" w:history="1">
        <w:r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https://classroom.thenational.academy/lessons/who-was-fu-hao-6hhp4r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FF"/>
          <w:sz w:val="20"/>
          <w:szCs w:val="20"/>
          <w:u w:val="single"/>
          <w:lang w:eastAsia="en-GB"/>
        </w:rPr>
        <w:t>PE (see options above)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kern w:val="36"/>
          <w:sz w:val="48"/>
          <w:szCs w:val="48"/>
          <w:u w:val="single"/>
          <w:lang w:eastAsia="en-GB"/>
        </w:rPr>
        <w:t> </w:t>
      </w:r>
      <w:r w:rsidR="000D6BD2">
        <w:rPr>
          <w:rFonts w:ascii="Times New Roman" w:eastAsia="Times New Roman" w:hAnsi="Times New Roman" w:cs="Times New Roman"/>
          <w:b/>
          <w:bCs/>
          <w:color w:val="00FF00"/>
          <w:kern w:val="36"/>
          <w:sz w:val="48"/>
          <w:szCs w:val="48"/>
          <w:u w:val="single"/>
          <w:lang w:eastAsia="en-GB"/>
        </w:rPr>
        <w:t>Wednesday 10</w:t>
      </w:r>
      <w:r w:rsidR="000D6BD2" w:rsidRPr="000D6BD2">
        <w:rPr>
          <w:rFonts w:ascii="Times New Roman" w:eastAsia="Times New Roman" w:hAnsi="Times New Roman" w:cs="Times New Roman"/>
          <w:b/>
          <w:bCs/>
          <w:color w:val="00FF00"/>
          <w:kern w:val="36"/>
          <w:sz w:val="48"/>
          <w:szCs w:val="48"/>
          <w:u w:val="single"/>
          <w:vertAlign w:val="superscript"/>
          <w:lang w:eastAsia="en-GB"/>
        </w:rPr>
        <w:t>th</w:t>
      </w:r>
      <w:r w:rsidRPr="00206A1C">
        <w:rPr>
          <w:rFonts w:ascii="Times New Roman" w:eastAsia="Times New Roman" w:hAnsi="Times New Roman" w:cs="Times New Roman"/>
          <w:b/>
          <w:bCs/>
          <w:color w:val="00FF00"/>
          <w:kern w:val="36"/>
          <w:sz w:val="48"/>
          <w:szCs w:val="48"/>
          <w:u w:val="single"/>
          <w:lang w:eastAsia="en-GB"/>
        </w:rPr>
        <w:t xml:space="preserve"> February 2021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*When opening power point presentations, make sure you click on enable editing, view slideshow from beginning to get the full effect.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**Don't forget, you can just write your answers in your books- no need to print.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Spellings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English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 xml:space="preserve">WALT </w:t>
      </w:r>
      <w:r w:rsidR="007760DD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analyse the language used in “The Suitcase Kid”</w:t>
      </w:r>
    </w:p>
    <w:p w:rsid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Follow the link here to continue our reading focus on "The Suitcase Kid"</w:t>
      </w:r>
      <w:r w:rsidR="000D6BD2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:</w:t>
      </w:r>
      <w:r w:rsidR="007760DD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 </w:t>
      </w:r>
      <w:hyperlink r:id="rId38" w:history="1">
        <w:r w:rsidR="007760DD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https://classroom.thenational.academy/lessons/to-analyse-language-69hk0c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Maths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Warm Up: 10-15 minutes of times tables using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TTRockstars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 or Hit the Button.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subtract using the column method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Follow the lesson here: </w:t>
      </w:r>
      <w:hyperlink r:id="rId39" w:history="1">
        <w:r w:rsidR="006022F3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https://classroom.thenational.academy/lessons/subtracting-using-the-column-method-6xj32d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Complete the independent task from the document here:</w:t>
      </w:r>
      <w:r w:rsidR="000D6BD2"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u w:val="single"/>
          <w:lang w:eastAsia="en-GB"/>
        </w:rPr>
        <w:t xml:space="preserve">TT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u w:val="single"/>
          <w:lang w:eastAsia="en-GB"/>
        </w:rPr>
        <w:t>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00FF00"/>
          <w:sz w:val="36"/>
          <w:szCs w:val="36"/>
          <w:u w:val="single"/>
          <w:lang w:eastAsia="en-GB"/>
        </w:rPr>
        <w:t xml:space="preserve"> Competition Result Time at 11:30am and Class Zoom :-)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Reading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Complete 3o minutes of reading from either Oxford Owl, your ORT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book  or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 your own book.  </w:t>
      </w: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There are also some story time QR codes and story links attached here. The author reads the book aloud so perhaps your child could listen to a story at bedtime or for 30 minutes at the end of the day.  </w:t>
      </w:r>
      <w:hyperlink r:id="rId40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3 5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41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5 7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42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7 9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43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9 11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 xml:space="preserve">David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Walliams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:</w:t>
      </w: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</w:t>
      </w:r>
      <w:hyperlink r:id="rId44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Elevenses with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-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CC00"/>
          <w:sz w:val="20"/>
          <w:szCs w:val="20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t>Please keep a log of the pages and the name of the book you read in your reading journals.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Science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 xml:space="preserve">WALT </w:t>
      </w:r>
      <w:r w:rsidR="00BB0C6F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understand what the universe is and what it is made from.</w:t>
      </w:r>
    </w:p>
    <w:p w:rsid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lang w:eastAsia="en-GB"/>
        </w:rPr>
        <w:lastRenderedPageBreak/>
        <w:t>Complete the lesson here:</w:t>
      </w:r>
      <w:r w:rsidR="000D6BD2"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r w:rsidR="00BB0C6F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hyperlink r:id="rId45" w:history="1">
        <w:r w:rsidR="00BB0C6F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https://classroom.thenational.academy/lessons/what-is-the-universe-and-what-is-it-made-from-c8uk8e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bookmarkStart w:id="0" w:name="_GoBack"/>
      <w:bookmarkEnd w:id="0"/>
      <w:r w:rsidRPr="00206A1C">
        <w:rPr>
          <w:rFonts w:ascii="Times New Roman" w:eastAsia="Times New Roman" w:hAnsi="Times New Roman" w:cs="Times New Roman"/>
          <w:b/>
          <w:bCs/>
          <w:color w:val="00FF00"/>
          <w:sz w:val="20"/>
          <w:szCs w:val="20"/>
          <w:u w:val="single"/>
          <w:lang w:eastAsia="en-GB"/>
        </w:rPr>
        <w:t>PE (see options above)</w:t>
      </w:r>
    </w:p>
    <w:p w:rsidR="00206A1C" w:rsidRPr="00206A1C" w:rsidRDefault="000D6BD2" w:rsidP="00206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CC99FF"/>
          <w:kern w:val="36"/>
          <w:sz w:val="48"/>
          <w:szCs w:val="48"/>
          <w:u w:val="single"/>
          <w:lang w:eastAsia="en-GB"/>
        </w:rPr>
        <w:t> Thursday 11</w:t>
      </w:r>
      <w:r w:rsidR="00206A1C" w:rsidRPr="00206A1C">
        <w:rPr>
          <w:rFonts w:ascii="Times New Roman" w:eastAsia="Times New Roman" w:hAnsi="Times New Roman" w:cs="Times New Roman"/>
          <w:b/>
          <w:bCs/>
          <w:color w:val="CC99FF"/>
          <w:kern w:val="36"/>
          <w:sz w:val="48"/>
          <w:szCs w:val="48"/>
          <w:u w:val="single"/>
          <w:lang w:eastAsia="en-GB"/>
        </w:rPr>
        <w:t xml:space="preserve">th February 2021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*When opening power point presentations, make sure you click on enable editing, view slideshow from beginning to get the full effect.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>**Don't forget, you can just write your answers in your books- no need to print.</w:t>
      </w:r>
    </w:p>
    <w:p w:rsidR="000D6BD2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Spellings</w:t>
      </w:r>
    </w:p>
    <w:p w:rsidR="00206A1C" w:rsidRPr="00206A1C" w:rsidRDefault="00206A1C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WALT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English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WALT </w:t>
      </w:r>
      <w:r w:rsidR="007760DD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write the build-up for “The Highwayman”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Follow the lesson in this link:</w:t>
      </w:r>
      <w:r w:rsidR="007760DD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 </w:t>
      </w:r>
      <w:hyperlink r:id="rId46" w:history="1">
        <w:r w:rsidR="007760DD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https://classroom.thenational.academy/lessons/to-write-the-build-up-part-1-c5k62c</w:t>
        </w:r>
      </w:hyperlink>
    </w:p>
    <w:p w:rsidR="00206A1C" w:rsidRPr="00206A1C" w:rsidRDefault="000D6BD2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 </w:t>
      </w:r>
      <w:r w:rsidR="00206A1C"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Maths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Warm Up: 10-15 minutes of times tables using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>TTRockstars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or Hit the Button.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solve problems using the column method</w:t>
      </w:r>
    </w:p>
    <w:p w:rsidR="000D6BD2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>Follow the lesson here: </w:t>
      </w:r>
      <w:hyperlink r:id="rId47" w:history="1">
        <w:r w:rsidR="006022F3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https://classroom.thenational.academy/lessons/problem-solving-using-the-column-method-c8up6c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Complete the Independent task here: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Reading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Complete 3o minutes of reading from either Oxford Owl, your ORT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>book  or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your own book.</w:t>
      </w: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  </w:t>
      </w: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There are also some story time QR codes and story links attached here. The author reads the book aloud so perhaps your child could listen to a story at bedtime or for 30 minutes at the end of the day.  </w:t>
      </w:r>
      <w:hyperlink r:id="rId48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3 5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49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5 7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50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7 9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51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9 11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David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>Walliams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: </w:t>
      </w:r>
      <w:hyperlink r:id="rId52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Elevenses with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-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CC00"/>
          <w:sz w:val="20"/>
          <w:szCs w:val="20"/>
          <w:lang w:eastAsia="en-GB"/>
        </w:rPr>
        <w:t>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>Please keep a log of the pages and the name of the book you read in your reading journals.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RE</w:t>
      </w:r>
    </w:p>
    <w:p w:rsidR="00206A1C" w:rsidRPr="00206A1C" w:rsidRDefault="000D6BD2" w:rsidP="000D6B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 xml:space="preserve">WALT </w:t>
      </w:r>
      <w:r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PSHE/EMHW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u w:val="single"/>
          <w:lang w:eastAsia="en-GB"/>
        </w:rPr>
        <w:t>PE (see options above)</w:t>
      </w: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CC99FF"/>
          <w:kern w:val="36"/>
          <w:sz w:val="48"/>
          <w:szCs w:val="48"/>
          <w:u w:val="single"/>
          <w:lang w:eastAsia="en-GB"/>
        </w:rPr>
        <w:t> </w:t>
      </w:r>
      <w:r w:rsidR="000D6BD2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u w:val="single"/>
          <w:lang w:eastAsia="en-GB"/>
        </w:rPr>
        <w:t>Friday 12</w:t>
      </w:r>
      <w:r w:rsidRPr="00206A1C">
        <w:rPr>
          <w:rFonts w:ascii="Times New Roman" w:eastAsia="Times New Roman" w:hAnsi="Times New Roman" w:cs="Times New Roman"/>
          <w:b/>
          <w:bCs/>
          <w:color w:val="008000"/>
          <w:kern w:val="36"/>
          <w:sz w:val="48"/>
          <w:szCs w:val="48"/>
          <w:u w:val="single"/>
          <w:lang w:eastAsia="en-GB"/>
        </w:rPr>
        <w:t xml:space="preserve">th February 2021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lastRenderedPageBreak/>
        <w:t>Spellings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Today is Friday so please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ask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 someone to test you on your weekly spellings. Good luck! :-) 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 xml:space="preserve">English </w:t>
      </w:r>
    </w:p>
    <w:p w:rsidR="00324B7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 xml:space="preserve">WALT </w:t>
      </w:r>
      <w:r w:rsidR="007760DD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analyse a character’s emotions (The Suitcase Kid).</w:t>
      </w:r>
    </w:p>
    <w:p w:rsid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Follow the lesson in this link:</w:t>
      </w:r>
      <w:r w:rsidR="00324B7C"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hyperlink r:id="rId53" w:history="1">
        <w:r w:rsidR="007760DD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https://classroom.thenational.academy/lessons/to-analyse-a-characters-emotions-61j6ad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Maths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Warm Up: 10-15 minutes of times tables using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TTRockstars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 or Hit the Button.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 xml:space="preserve">WALT </w:t>
      </w:r>
      <w:r w:rsidR="006022F3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solve multi-step addition and subtraction problems</w:t>
      </w:r>
    </w:p>
    <w:p w:rsid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Follow the lesson in this link:</w:t>
      </w: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 </w:t>
      </w:r>
      <w:r w:rsidR="00324B7C"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  <w:hyperlink r:id="rId54" w:history="1">
        <w:r w:rsidR="006022F3" w:rsidRPr="00160B77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  <w:lang w:eastAsia="en-GB"/>
          </w:rPr>
          <w:t>https://classroom.thenational.academy/lessons/solving-multi-step-addition-and-subtraction-problems-ctk66d</w:t>
        </w:r>
      </w:hyperlink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Complete the independent task here:</w:t>
      </w:r>
      <w:r w:rsidR="00324B7C" w:rsidRPr="00206A1C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 xml:space="preserve"> 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u w:val="single"/>
          <w:lang w:eastAsia="en-GB"/>
        </w:rPr>
        <w:t>Class Zoom at 11:30 :-)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u w:val="single"/>
          <w:lang w:eastAsia="en-GB"/>
        </w:rPr>
        <w:t>Reading</w:t>
      </w:r>
    </w:p>
    <w:p w:rsidR="00206A1C" w:rsidRP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Complete 3o minutes of reading from either Oxford Owl, your ORT </w:t>
      </w:r>
      <w:proofErr w:type="gramStart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book  or</w:t>
      </w:r>
      <w:proofErr w:type="gramEnd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 your own book.  </w:t>
      </w:r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There are also some story time QR codes and story links attached here. The author reads the book aloud so perhaps your child could listen to a story at bedtime or for 30 minutes at the end of the day.  </w:t>
      </w:r>
      <w:hyperlink r:id="rId55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3 5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56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5 7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57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7 9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en-GB"/>
        </w:rPr>
        <w:t xml:space="preserve"> </w:t>
      </w:r>
      <w:hyperlink r:id="rId58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Ages 9 11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Storytime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QR Codes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 xml:space="preserve">David </w:t>
      </w:r>
      <w:proofErr w:type="spellStart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Walliams</w:t>
      </w:r>
      <w:proofErr w:type="spellEnd"/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:</w:t>
      </w:r>
      <w:r w:rsidRPr="00206A1C">
        <w:rPr>
          <w:rFonts w:ascii="Times New Roman" w:eastAsia="Times New Roman" w:hAnsi="Times New Roman" w:cs="Times New Roman"/>
          <w:b/>
          <w:bCs/>
          <w:color w:val="CC99FF"/>
          <w:sz w:val="20"/>
          <w:szCs w:val="20"/>
          <w:lang w:eastAsia="en-GB"/>
        </w:rPr>
        <w:t xml:space="preserve"> </w:t>
      </w:r>
      <w:hyperlink r:id="rId59" w:history="1"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Elevenses with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- The World of David </w:t>
        </w:r>
        <w:proofErr w:type="spellStart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>Walliams</w:t>
        </w:r>
        <w:proofErr w:type="spellEnd"/>
        <w:r w:rsidRPr="00206A1C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en-GB"/>
          </w:rPr>
          <w:t xml:space="preserve"> </w:t>
        </w:r>
      </w:hyperlink>
      <w:r w:rsidRPr="00206A1C">
        <w:rPr>
          <w:rFonts w:ascii="Times New Roman" w:eastAsia="Times New Roman" w:hAnsi="Times New Roman" w:cs="Times New Roman"/>
          <w:b/>
          <w:bCs/>
          <w:color w:val="FFCC00"/>
          <w:sz w:val="20"/>
          <w:szCs w:val="20"/>
          <w:lang w:eastAsia="en-GB"/>
        </w:rPr>
        <w:t> </w:t>
      </w:r>
    </w:p>
    <w:p w:rsidR="00206A1C" w:rsidRDefault="00206A1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  <w:t>Please keep a log of the pages and the name of the book you read in your reading journals.</w:t>
      </w:r>
    </w:p>
    <w:p w:rsidR="00324B7C" w:rsidRDefault="00324B7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8000"/>
          <w:sz w:val="20"/>
          <w:szCs w:val="20"/>
          <w:lang w:eastAsia="en-GB"/>
        </w:rPr>
      </w:pPr>
    </w:p>
    <w:p w:rsidR="00324B7C" w:rsidRPr="00206A1C" w:rsidRDefault="00324B7C" w:rsidP="00206A1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</w:p>
    <w:p w:rsidR="00206A1C" w:rsidRPr="00206A1C" w:rsidRDefault="00206A1C" w:rsidP="00206A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06A1C">
        <w:rPr>
          <w:rFonts w:ascii="Times New Roman" w:eastAsia="Times New Roman" w:hAnsi="Times New Roman" w:cs="Times New Roman"/>
          <w:b/>
          <w:bCs/>
          <w:color w:val="FFFF00"/>
          <w:sz w:val="36"/>
          <w:szCs w:val="36"/>
          <w:lang w:eastAsia="en-GB"/>
        </w:rPr>
        <w:t>Have a great weekend :-)</w:t>
      </w:r>
    </w:p>
    <w:p w:rsidR="00352B18" w:rsidRDefault="00352B18"/>
    <w:sectPr w:rsidR="0035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1C"/>
    <w:rsid w:val="000D6BD2"/>
    <w:rsid w:val="00206A1C"/>
    <w:rsid w:val="00324B7C"/>
    <w:rsid w:val="00352B18"/>
    <w:rsid w:val="00405743"/>
    <w:rsid w:val="006022F3"/>
    <w:rsid w:val="007760DD"/>
    <w:rsid w:val="00B94279"/>
    <w:rsid w:val="00BB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796CF"/>
  <w15:chartTrackingRefBased/>
  <w15:docId w15:val="{83793985-C1DC-4B37-B4B5-7240F4B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6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06A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06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206A1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A1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6A1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06A1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06A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206A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A1C"/>
    <w:rPr>
      <w:b/>
      <w:bCs/>
    </w:rPr>
  </w:style>
  <w:style w:type="character" w:styleId="Emphasis">
    <w:name w:val="Emphasis"/>
    <w:basedOn w:val="DefaultParagraphFont"/>
    <w:uiPriority w:val="20"/>
    <w:qFormat/>
    <w:rsid w:val="00206A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ckstones.oldham.sch.uk/wp-content/uploads/2021/02/Facebook-links-for-PE-with-Sporta-Development.docx" TargetMode="External"/><Relationship Id="rId18" Type="http://schemas.openxmlformats.org/officeDocument/2006/relationships/hyperlink" Target="https://www.buckstones.oldham.sch.uk/wp-content/uploads/2021/02/great-outdoors.pdf" TargetMode="External"/><Relationship Id="rId26" Type="http://schemas.openxmlformats.org/officeDocument/2006/relationships/hyperlink" Target="https://www.youtube.com/playlist?list=PLnwoPgo24bhnWi_Y7rIS4CZnFQNLyJm9b" TargetMode="External"/><Relationship Id="rId39" Type="http://schemas.openxmlformats.org/officeDocument/2006/relationships/hyperlink" Target="https://classroom.thenational.academy/lessons/subtracting-using-the-column-method-6xj32d" TargetMode="External"/><Relationship Id="rId21" Type="http://schemas.openxmlformats.org/officeDocument/2006/relationships/hyperlink" Target="https://www.buckstones.oldham.sch.uk/wp-content/uploads/2021/02/Naturemobile-final.pdf" TargetMode="External"/><Relationship Id="rId34" Type="http://schemas.openxmlformats.org/officeDocument/2006/relationships/hyperlink" Target="https://www.buckstones.oldham.sch.uk/wp-content/uploads/2021/01/Ages-7-9-storytime-QR-codes.pdf" TargetMode="External"/><Relationship Id="rId42" Type="http://schemas.openxmlformats.org/officeDocument/2006/relationships/hyperlink" Target="https://www.buckstones.oldham.sch.uk/wp-content/uploads/2021/01/Ages-7-9-storytime-QR-codes.pdf" TargetMode="External"/><Relationship Id="rId47" Type="http://schemas.openxmlformats.org/officeDocument/2006/relationships/hyperlink" Target="https://classroom.thenational.academy/lessons/problem-solving-using-the-column-method-c8up6c" TargetMode="External"/><Relationship Id="rId50" Type="http://schemas.openxmlformats.org/officeDocument/2006/relationships/hyperlink" Target="https://www.buckstones.oldham.sch.uk/wp-content/uploads/2021/01/Ages-7-9-storytime-QR-codes.pdf" TargetMode="External"/><Relationship Id="rId55" Type="http://schemas.openxmlformats.org/officeDocument/2006/relationships/hyperlink" Target="https://www.buckstones.oldham.sch.uk/wp-content/uploads/2021/01/Ages-3-5-storytime-QR-codes.pdf" TargetMode="External"/><Relationship Id="rId7" Type="http://schemas.openxmlformats.org/officeDocument/2006/relationships/hyperlink" Target="https://www.buckstones.oldham.sch.uk/wp-content/uploads/2021/01/Ages-5-7-storytime-QR-code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uckstones.oldham.sch.uk/wp-content/uploads/2021/02/Birds.pdf" TargetMode="External"/><Relationship Id="rId20" Type="http://schemas.openxmlformats.org/officeDocument/2006/relationships/hyperlink" Target="https://www.buckstones.oldham.sch.uk/wp-content/uploads/2021/02/Mandalas.pdf" TargetMode="External"/><Relationship Id="rId29" Type="http://schemas.openxmlformats.org/officeDocument/2006/relationships/hyperlink" Target="https://www.buckstones.oldham.sch.uk/wp-content/uploads/2021/01/KS2-Challenges-for-week-25.1.21.pdf" TargetMode="External"/><Relationship Id="rId41" Type="http://schemas.openxmlformats.org/officeDocument/2006/relationships/hyperlink" Target="https://www.buckstones.oldham.sch.uk/wp-content/uploads/2021/01/Ages-5-7-storytime-QR-codes.pdf" TargetMode="External"/><Relationship Id="rId54" Type="http://schemas.openxmlformats.org/officeDocument/2006/relationships/hyperlink" Target="https://classroom.thenational.academy/lessons/solving-multi-step-addition-and-subtraction-problems-ctk66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uckstones.oldham.sch.uk/wp-content/uploads/2021/01/Ages-3-5-storytime-QR-codes.pdf" TargetMode="External"/><Relationship Id="rId11" Type="http://schemas.openxmlformats.org/officeDocument/2006/relationships/hyperlink" Target="https://www.gmmusiconline.co.uk/yumu" TargetMode="External"/><Relationship Id="rId24" Type="http://schemas.openxmlformats.org/officeDocument/2006/relationships/hyperlink" Target="https://funetics.co.uk/for-parents/funetics-home/" TargetMode="External"/><Relationship Id="rId32" Type="http://schemas.openxmlformats.org/officeDocument/2006/relationships/hyperlink" Target="https://www.buckstones.oldham.sch.uk/wp-content/uploads/2021/01/Ages-3-5-storytime-QR-codes.pdf" TargetMode="External"/><Relationship Id="rId37" Type="http://schemas.openxmlformats.org/officeDocument/2006/relationships/hyperlink" Target="https://classroom.thenational.academy/lessons/who-was-fu-hao-6hhp4r" TargetMode="External"/><Relationship Id="rId40" Type="http://schemas.openxmlformats.org/officeDocument/2006/relationships/hyperlink" Target="https://www.buckstones.oldham.sch.uk/wp-content/uploads/2021/01/Ages-3-5-storytime-QR-codes.pdf" TargetMode="External"/><Relationship Id="rId45" Type="http://schemas.openxmlformats.org/officeDocument/2006/relationships/hyperlink" Target="https://classroom.thenational.academy/lessons/what-is-the-universe-and-what-is-it-made-from-c8uk8e" TargetMode="External"/><Relationship Id="rId53" Type="http://schemas.openxmlformats.org/officeDocument/2006/relationships/hyperlink" Target="https://classroom.thenational.academy/lessons/to-analyse-a-characters-emotions-61j6ad" TargetMode="External"/><Relationship Id="rId58" Type="http://schemas.openxmlformats.org/officeDocument/2006/relationships/hyperlink" Target="https://www.buckstones.oldham.sch.uk/wp-content/uploads/2021/01/Ages-9-11-storytime-QR-codes.pdf" TargetMode="External"/><Relationship Id="rId5" Type="http://schemas.openxmlformats.org/officeDocument/2006/relationships/hyperlink" Target="https://classroom.thenational.academy/lessons/rounding-to-estimate-ccr62d?step=2&amp;activity=video" TargetMode="External"/><Relationship Id="rId15" Type="http://schemas.openxmlformats.org/officeDocument/2006/relationships/hyperlink" Target="https://campaignresources.phe.gov.uk/resources/campaigns/40/resources/5602" TargetMode="External"/><Relationship Id="rId23" Type="http://schemas.openxmlformats.org/officeDocument/2006/relationships/hyperlink" Target="https://www.nhs.uk/change4life/activities" TargetMode="External"/><Relationship Id="rId28" Type="http://schemas.openxmlformats.org/officeDocument/2006/relationships/hyperlink" Target="https://www.buckstones.oldham.sch.uk/wp-content/uploads/2021/01/KS2-Challenges-PE-challenges.pdf" TargetMode="External"/><Relationship Id="rId36" Type="http://schemas.openxmlformats.org/officeDocument/2006/relationships/hyperlink" Target="https://www.worldofdavidwalliams.com/elevenses-catch-up/" TargetMode="External"/><Relationship Id="rId49" Type="http://schemas.openxmlformats.org/officeDocument/2006/relationships/hyperlink" Target="https://www.buckstones.oldham.sch.uk/wp-content/uploads/2021/01/Ages-5-7-storytime-QR-codes.pdf" TargetMode="External"/><Relationship Id="rId57" Type="http://schemas.openxmlformats.org/officeDocument/2006/relationships/hyperlink" Target="https://www.buckstones.oldham.sch.uk/wp-content/uploads/2021/01/Ages-7-9-storytime-QR-codes.pdf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worldofdavidwalliams.com/elevenses-catch-up/" TargetMode="External"/><Relationship Id="rId19" Type="http://schemas.openxmlformats.org/officeDocument/2006/relationships/hyperlink" Target="https://www.buckstones.oldham.sch.uk/wp-content/uploads/2021/02/Listening-to-silence-2.pdf" TargetMode="External"/><Relationship Id="rId31" Type="http://schemas.openxmlformats.org/officeDocument/2006/relationships/hyperlink" Target="https://classroom.thenational.academy/lessons/adding-using-the-column-method-6wt64c" TargetMode="External"/><Relationship Id="rId44" Type="http://schemas.openxmlformats.org/officeDocument/2006/relationships/hyperlink" Target="https://www.worldofdavidwalliams.com/elevenses-catch-up/" TargetMode="External"/><Relationship Id="rId52" Type="http://schemas.openxmlformats.org/officeDocument/2006/relationships/hyperlink" Target="https://www.worldofdavidwalliams.com/elevenses-catch-up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classroom.thenational.academy/lessons/to-develop-a-rich-understanding-of-words-associated-with-looking-74w38d" TargetMode="External"/><Relationship Id="rId9" Type="http://schemas.openxmlformats.org/officeDocument/2006/relationships/hyperlink" Target="https://www.buckstones.oldham.sch.uk/wp-content/uploads/2021/01/Ages-9-11-storytime-QR-codes.pdf" TargetMode="External"/><Relationship Id="rId14" Type="http://schemas.openxmlformats.org/officeDocument/2006/relationships/hyperlink" Target="https://campaignresources.phe.gov.uk/schools/topics/our-healthy-year/resources?utm_source=newsletter&amp;utm_medium=email&amp;utm_campaign=jan21_c4l_edcoms_subscriber_&amp;utm_content=baner" TargetMode="External"/><Relationship Id="rId22" Type="http://schemas.openxmlformats.org/officeDocument/2006/relationships/hyperlink" Target="https://www.youtube.com/playlist?list=PLyCLoPd4VxBsXs1WmPcektsQyFbXTf9FO" TargetMode="External"/><Relationship Id="rId27" Type="http://schemas.openxmlformats.org/officeDocument/2006/relationships/hyperlink" Target="https://www.chancetoshine.org/staying-active-during-the-covid-19-outbreak" TargetMode="External"/><Relationship Id="rId30" Type="http://schemas.openxmlformats.org/officeDocument/2006/relationships/hyperlink" Target="https://classroom.thenational.academy/lessons/to-plan-the-build-up-part-1-cgtp4c" TargetMode="External"/><Relationship Id="rId35" Type="http://schemas.openxmlformats.org/officeDocument/2006/relationships/hyperlink" Target="https://www.buckstones.oldham.sch.uk/wp-content/uploads/2021/01/Ages-9-11-storytime-QR-codes.pdf" TargetMode="External"/><Relationship Id="rId43" Type="http://schemas.openxmlformats.org/officeDocument/2006/relationships/hyperlink" Target="https://www.buckstones.oldham.sch.uk/wp-content/uploads/2021/01/Ages-9-11-storytime-QR-codes.pdf" TargetMode="External"/><Relationship Id="rId48" Type="http://schemas.openxmlformats.org/officeDocument/2006/relationships/hyperlink" Target="https://www.buckstones.oldham.sch.uk/wp-content/uploads/2021/01/Ages-3-5-storytime-QR-codes.pdf" TargetMode="External"/><Relationship Id="rId56" Type="http://schemas.openxmlformats.org/officeDocument/2006/relationships/hyperlink" Target="https://www.buckstones.oldham.sch.uk/wp-content/uploads/2021/01/Ages-5-7-storytime-QR-codes.pdf" TargetMode="External"/><Relationship Id="rId8" Type="http://schemas.openxmlformats.org/officeDocument/2006/relationships/hyperlink" Target="https://www.buckstones.oldham.sch.uk/wp-content/uploads/2021/01/Ages-7-9-storytime-QR-codes.pdf" TargetMode="External"/><Relationship Id="rId51" Type="http://schemas.openxmlformats.org/officeDocument/2006/relationships/hyperlink" Target="https://www.buckstones.oldham.sch.uk/wp-content/uploads/2021/01/Ages-9-11-storytime-QR-code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derbyshiremusichub.org.uk/get-involved/music-at-home/music-at-home.aspx" TargetMode="External"/><Relationship Id="rId17" Type="http://schemas.openxmlformats.org/officeDocument/2006/relationships/hyperlink" Target="https://www.buckstones.oldham.sch.uk/wp-content/uploads/2021/02/Do-you-know-where-you-live.pdf" TargetMode="External"/><Relationship Id="rId25" Type="http://schemas.openxmlformats.org/officeDocument/2006/relationships/hyperlink" Target="https://www.youtube.com/playlist?list=PLnwoPgo24bhmqV8Y76iXnwYw9T9AlxbqJ" TargetMode="External"/><Relationship Id="rId33" Type="http://schemas.openxmlformats.org/officeDocument/2006/relationships/hyperlink" Target="https://www.buckstones.oldham.sch.uk/wp-content/uploads/2021/01/Ages-5-7-storytime-QR-codes.pdf" TargetMode="External"/><Relationship Id="rId38" Type="http://schemas.openxmlformats.org/officeDocument/2006/relationships/hyperlink" Target="https://classroom.thenational.academy/lessons/to-analyse-language-69hk0c" TargetMode="External"/><Relationship Id="rId46" Type="http://schemas.openxmlformats.org/officeDocument/2006/relationships/hyperlink" Target="https://classroom.thenational.academy/lessons/to-write-the-build-up-part-1-c5k62c" TargetMode="External"/><Relationship Id="rId59" Type="http://schemas.openxmlformats.org/officeDocument/2006/relationships/hyperlink" Target="https://www.worldofdavidwalliams.com/elevenses-catch-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Rooney</dc:creator>
  <cp:keywords/>
  <dc:description/>
  <cp:lastModifiedBy>Miss Rooney</cp:lastModifiedBy>
  <cp:revision>6</cp:revision>
  <dcterms:created xsi:type="dcterms:W3CDTF">2021-02-04T10:56:00Z</dcterms:created>
  <dcterms:modified xsi:type="dcterms:W3CDTF">2021-02-04T12:17:00Z</dcterms:modified>
</cp:coreProperties>
</file>